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BD91" w14:textId="47096A3F" w:rsidR="00790893" w:rsidRPr="0085108D" w:rsidRDefault="00790893" w:rsidP="00790893">
      <w:pPr>
        <w:rPr>
          <w:b/>
          <w:sz w:val="28"/>
          <w:lang w:val="en-US"/>
        </w:rPr>
      </w:pPr>
      <w:r w:rsidRPr="0085108D">
        <w:rPr>
          <w:b/>
          <w:sz w:val="36"/>
          <w:szCs w:val="28"/>
          <w:lang w:val="en-US"/>
        </w:rPr>
        <w:t>2</w:t>
      </w:r>
      <w:r w:rsidR="009A2453">
        <w:rPr>
          <w:b/>
          <w:sz w:val="36"/>
          <w:szCs w:val="28"/>
          <w:lang w:val="en-US"/>
        </w:rPr>
        <w:t>4</w:t>
      </w:r>
      <w:r w:rsidRPr="0085108D">
        <w:rPr>
          <w:b/>
          <w:sz w:val="36"/>
          <w:szCs w:val="28"/>
          <w:vertAlign w:val="superscript"/>
          <w:lang w:val="en-US"/>
        </w:rPr>
        <w:t>st</w:t>
      </w:r>
      <w:r w:rsidRPr="0085108D">
        <w:rPr>
          <w:b/>
          <w:sz w:val="36"/>
          <w:szCs w:val="28"/>
          <w:lang w:val="en-US"/>
        </w:rPr>
        <w:t xml:space="preserve"> EEA Annual Scientific Conference</w:t>
      </w:r>
      <w:r w:rsidRPr="0085108D">
        <w:rPr>
          <w:sz w:val="36"/>
          <w:szCs w:val="28"/>
          <w:lang w:val="en-US"/>
        </w:rPr>
        <w:br/>
      </w:r>
      <w:r w:rsidR="005A67B7">
        <w:rPr>
          <w:sz w:val="28"/>
          <w:szCs w:val="28"/>
          <w:lang w:val="en-US"/>
        </w:rPr>
        <w:t>2-5 November 2021</w:t>
      </w:r>
      <w:r w:rsidRPr="0085108D">
        <w:rPr>
          <w:sz w:val="36"/>
          <w:szCs w:val="28"/>
          <w:lang w:val="en-US"/>
        </w:rPr>
        <w:br/>
      </w:r>
      <w:r w:rsidRPr="0085108D">
        <w:rPr>
          <w:sz w:val="32"/>
          <w:szCs w:val="28"/>
          <w:lang w:val="en-US"/>
        </w:rPr>
        <w:t>Abstract submission form</w:t>
      </w:r>
    </w:p>
    <w:p w14:paraId="199F78B5" w14:textId="14F1DCDE" w:rsidR="00135955" w:rsidRPr="0085108D" w:rsidRDefault="00135955" w:rsidP="00135955">
      <w:pPr>
        <w:jc w:val="center"/>
        <w:rPr>
          <w:b/>
          <w:sz w:val="6"/>
          <w:lang w:val="en-US"/>
        </w:rPr>
      </w:pPr>
      <w:r w:rsidRPr="0085108D">
        <w:rPr>
          <w:b/>
          <w:sz w:val="28"/>
          <w:lang w:val="en-US"/>
        </w:rPr>
        <w:t>Submission deadline:</w:t>
      </w:r>
      <w:r w:rsidR="00C54A60" w:rsidRPr="0085108D">
        <w:rPr>
          <w:b/>
          <w:sz w:val="28"/>
          <w:lang w:val="en-US"/>
        </w:rPr>
        <w:t xml:space="preserve"> </w:t>
      </w:r>
      <w:r w:rsidR="005A67B7" w:rsidRPr="005A67B7">
        <w:rPr>
          <w:b/>
          <w:color w:val="000000" w:themeColor="text1"/>
          <w:sz w:val="28"/>
          <w:u w:val="single"/>
          <w:lang w:val="en-US"/>
        </w:rPr>
        <w:t>September</w:t>
      </w:r>
      <w:r w:rsidR="009A2453" w:rsidRPr="005A67B7">
        <w:rPr>
          <w:b/>
          <w:color w:val="000000" w:themeColor="text1"/>
          <w:sz w:val="28"/>
          <w:u w:val="single"/>
          <w:lang w:val="en-US"/>
        </w:rPr>
        <w:t xml:space="preserve"> 10th</w:t>
      </w:r>
      <w:r w:rsidR="00C54A60" w:rsidRPr="005A67B7">
        <w:rPr>
          <w:b/>
          <w:color w:val="000000" w:themeColor="text1"/>
          <w:sz w:val="28"/>
          <w:u w:val="single"/>
          <w:lang w:val="en-US"/>
        </w:rPr>
        <w:t xml:space="preserve"> </w:t>
      </w:r>
      <w:r w:rsidR="009A2453" w:rsidRPr="005A67B7">
        <w:rPr>
          <w:b/>
          <w:color w:val="000000" w:themeColor="text1"/>
          <w:sz w:val="28"/>
          <w:u w:val="single"/>
          <w:lang w:val="en-US"/>
        </w:rPr>
        <w:t>202</w:t>
      </w:r>
      <w:r w:rsidR="005A67B7" w:rsidRPr="005A67B7">
        <w:rPr>
          <w:b/>
          <w:color w:val="000000" w:themeColor="text1"/>
          <w:sz w:val="28"/>
          <w:u w:val="single"/>
          <w:lang w:val="en-US"/>
        </w:rPr>
        <w:t>1</w:t>
      </w:r>
      <w:r w:rsidR="00C54A60" w:rsidRPr="005A67B7">
        <w:rPr>
          <w:b/>
          <w:color w:val="000000" w:themeColor="text1"/>
          <w:sz w:val="28"/>
          <w:lang w:val="en-US"/>
        </w:rPr>
        <w:t xml:space="preserve"> </w:t>
      </w:r>
    </w:p>
    <w:tbl>
      <w:tblPr>
        <w:tblStyle w:val="List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166"/>
      </w:tblGrid>
      <w:tr w:rsidR="00135955" w:rsidRPr="0085108D" w14:paraId="019E9B1A" w14:textId="77777777" w:rsidTr="005A6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none" w:sz="0" w:space="0" w:color="auto"/>
            </w:tcBorders>
          </w:tcPr>
          <w:p w14:paraId="15E67E7D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 w:val="0"/>
                <w:bCs w:val="0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7166" w:type="dxa"/>
            <w:tcBorders>
              <w:bottom w:val="none" w:sz="0" w:space="0" w:color="auto"/>
            </w:tcBorders>
          </w:tcPr>
          <w:p w14:paraId="468F46DE" w14:textId="77777777" w:rsidR="00135955" w:rsidRPr="0085108D" w:rsidRDefault="00135955" w:rsidP="00C54A60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color w:val="000000"/>
                <w:sz w:val="24"/>
                <w:szCs w:val="24"/>
                <w:lang w:val="en-US"/>
              </w:rPr>
              <w:t>Please fill out all sections</w:t>
            </w:r>
          </w:p>
        </w:tc>
      </w:tr>
      <w:tr w:rsidR="00135955" w:rsidRPr="0085108D" w14:paraId="662FC50B" w14:textId="77777777" w:rsidTr="005A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3CB0EFDD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Title of presentation</w:t>
            </w:r>
          </w:p>
        </w:tc>
        <w:tc>
          <w:tcPr>
            <w:tcW w:w="7166" w:type="dxa"/>
          </w:tcPr>
          <w:p w14:paraId="6AEECCB2" w14:textId="77777777" w:rsidR="00135955" w:rsidRPr="0085108D" w:rsidRDefault="00135955" w:rsidP="00C54A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FFFF" w:themeColor="background1"/>
                <w:sz w:val="24"/>
                <w:szCs w:val="24"/>
                <w:lang w:val="en-US"/>
              </w:rPr>
            </w:pPr>
            <w:r w:rsidRPr="0085108D">
              <w:rPr>
                <w:i/>
                <w:color w:val="FFFFFF" w:themeColor="background1"/>
                <w:sz w:val="24"/>
                <w:szCs w:val="24"/>
                <w:lang w:val="en-US"/>
              </w:rPr>
              <w:t>Title of presentation</w:t>
            </w:r>
          </w:p>
        </w:tc>
      </w:tr>
      <w:tr w:rsidR="00790893" w:rsidRPr="0085108D" w14:paraId="78CF9D98" w14:textId="77777777" w:rsidTr="005A67B7">
        <w:trPr>
          <w:trHeight w:val="10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1A724EA" w14:textId="77777777" w:rsidR="00790893" w:rsidRPr="005A67B7" w:rsidRDefault="00790893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Oral / Poster presentation</w:t>
            </w:r>
          </w:p>
        </w:tc>
        <w:tc>
          <w:tcPr>
            <w:tcW w:w="7166" w:type="dxa"/>
          </w:tcPr>
          <w:p w14:paraId="144010C2" w14:textId="77D3FB20" w:rsidR="00790893" w:rsidRPr="0085108D" w:rsidRDefault="00790893" w:rsidP="00C54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Oral presentation (15-minute presentation) or Poster. </w:t>
            </w:r>
            <w:bookmarkStart w:id="0" w:name="OLE_LINK8"/>
            <w:bookmarkStart w:id="1" w:name="OLE_LINK9"/>
            <w:r w:rsidRPr="0085108D">
              <w:rPr>
                <w:i/>
                <w:color w:val="A6A6A6"/>
                <w:sz w:val="24"/>
                <w:szCs w:val="24"/>
                <w:lang w:val="en-US"/>
              </w:rPr>
              <w:t xml:space="preserve">All poster authors will get a chance to present their work in the main conference program in 2-minute pitches. </w:t>
            </w:r>
            <w:bookmarkEnd w:id="0"/>
            <w:bookmarkEnd w:id="1"/>
          </w:p>
        </w:tc>
      </w:tr>
      <w:tr w:rsidR="00DB3812" w:rsidRPr="0085108D" w14:paraId="057B5521" w14:textId="77777777" w:rsidTr="005A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88B748C" w14:textId="285907F6" w:rsidR="00DB3812" w:rsidRPr="005A67B7" w:rsidRDefault="00DB3812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Preference for online or in person presentation</w:t>
            </w:r>
          </w:p>
        </w:tc>
        <w:tc>
          <w:tcPr>
            <w:tcW w:w="7166" w:type="dxa"/>
          </w:tcPr>
          <w:p w14:paraId="79030FA0" w14:textId="0A98B07C" w:rsidR="00DB3812" w:rsidRPr="00B463C4" w:rsidRDefault="00B463C4" w:rsidP="00C54A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B463C4">
              <w:rPr>
                <w:i/>
                <w:color w:val="FFFFFF" w:themeColor="background1"/>
                <w:sz w:val="24"/>
                <w:szCs w:val="24"/>
                <w:lang w:val="en-US"/>
              </w:rPr>
              <w:t>All online presentations will be held on the 2</w:t>
            </w:r>
            <w:r w:rsidRPr="00B463C4">
              <w:rPr>
                <w:i/>
                <w:color w:val="FFFFFF" w:themeColor="background1"/>
                <w:sz w:val="24"/>
                <w:szCs w:val="24"/>
                <w:vertAlign w:val="superscript"/>
                <w:lang w:val="en-US"/>
              </w:rPr>
              <w:t>nd</w:t>
            </w:r>
            <w:r w:rsidRPr="00B463C4">
              <w:rPr>
                <w:i/>
                <w:color w:val="FFFFFF" w:themeColor="background1"/>
                <w:sz w:val="24"/>
                <w:szCs w:val="24"/>
                <w:lang w:val="en-US"/>
              </w:rPr>
              <w:t xml:space="preserve"> of November</w:t>
            </w:r>
          </w:p>
        </w:tc>
      </w:tr>
      <w:tr w:rsidR="00135955" w:rsidRPr="0085108D" w14:paraId="37E5BE0C" w14:textId="77777777" w:rsidTr="005A67B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FDDB61F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Author</w:t>
            </w:r>
          </w:p>
        </w:tc>
        <w:tc>
          <w:tcPr>
            <w:tcW w:w="7166" w:type="dxa"/>
          </w:tcPr>
          <w:p w14:paraId="07A09E4E" w14:textId="4F58527E" w:rsidR="00135955" w:rsidRPr="0085108D" w:rsidRDefault="00135955" w:rsidP="00C54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DB3812">
              <w:rPr>
                <w:i/>
                <w:color w:val="A6A6A6" w:themeColor="background1" w:themeShade="A6"/>
                <w:sz w:val="24"/>
                <w:szCs w:val="24"/>
                <w:lang w:val="en-US"/>
              </w:rPr>
              <w:t>Initia</w:t>
            </w:r>
            <w:r w:rsidR="00790893" w:rsidRPr="00DB3812">
              <w:rPr>
                <w:i/>
                <w:color w:val="A6A6A6" w:themeColor="background1" w:themeShade="A6"/>
                <w:sz w:val="24"/>
                <w:szCs w:val="24"/>
                <w:lang w:val="en-US"/>
              </w:rPr>
              <w:t>ls and last name of all authors;</w:t>
            </w:r>
            <w:r w:rsidRPr="00DB3812">
              <w:rPr>
                <w:i/>
                <w:color w:val="A6A6A6" w:themeColor="background1" w:themeShade="A6"/>
                <w:sz w:val="24"/>
                <w:szCs w:val="24"/>
                <w:lang w:val="en-US"/>
              </w:rPr>
              <w:t xml:space="preserve"> please underline corresponding author</w:t>
            </w:r>
            <w:r w:rsidR="00790893" w:rsidRPr="00DB3812">
              <w:rPr>
                <w:i/>
                <w:color w:val="A6A6A6" w:themeColor="background1" w:themeShade="A6"/>
                <w:sz w:val="24"/>
                <w:szCs w:val="24"/>
                <w:lang w:val="en-US"/>
              </w:rPr>
              <w:t xml:space="preserve">. </w:t>
            </w:r>
          </w:p>
        </w:tc>
      </w:tr>
      <w:tr w:rsidR="00135955" w:rsidRPr="0085108D" w14:paraId="03F77CD5" w14:textId="77777777" w:rsidTr="005A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3B8B68B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Institution/Organization</w:t>
            </w:r>
          </w:p>
        </w:tc>
        <w:tc>
          <w:tcPr>
            <w:tcW w:w="7166" w:type="dxa"/>
          </w:tcPr>
          <w:p w14:paraId="603FA05A" w14:textId="77777777" w:rsidR="00135955" w:rsidRPr="0085108D" w:rsidRDefault="00135955" w:rsidP="00C54A6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135955" w:rsidRPr="0085108D" w14:paraId="0873DE8B" w14:textId="77777777" w:rsidTr="005A6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87CAC94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7166" w:type="dxa"/>
          </w:tcPr>
          <w:p w14:paraId="71F58241" w14:textId="77777777" w:rsidR="00135955" w:rsidRPr="0085108D" w:rsidRDefault="00135955" w:rsidP="00C54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  <w:p w14:paraId="7292E54E" w14:textId="77777777" w:rsidR="00135955" w:rsidRPr="0085108D" w:rsidRDefault="00135955" w:rsidP="00C54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5955" w:rsidRPr="0085108D" w14:paraId="4FBC5513" w14:textId="77777777" w:rsidTr="005A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02D420D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Phone*</w:t>
            </w:r>
          </w:p>
        </w:tc>
        <w:tc>
          <w:tcPr>
            <w:tcW w:w="7166" w:type="dxa"/>
          </w:tcPr>
          <w:p w14:paraId="434BD878" w14:textId="77777777" w:rsidR="00135955" w:rsidRPr="0085108D" w:rsidRDefault="00135955" w:rsidP="00C54A6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135955" w:rsidRPr="0085108D" w14:paraId="583E6B73" w14:textId="77777777" w:rsidTr="005A67B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7189FCF" w14:textId="77777777" w:rsidR="00135955" w:rsidRPr="005A67B7" w:rsidRDefault="00135955" w:rsidP="00C54A60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r w:rsidRPr="005A67B7">
              <w:rPr>
                <w:rFonts w:cs="Calibri"/>
                <w:sz w:val="24"/>
                <w:szCs w:val="24"/>
                <w:lang w:val="en-US"/>
              </w:rPr>
              <w:t>Email*</w:t>
            </w:r>
          </w:p>
        </w:tc>
        <w:tc>
          <w:tcPr>
            <w:tcW w:w="7166" w:type="dxa"/>
          </w:tcPr>
          <w:p w14:paraId="56B77CDF" w14:textId="77777777" w:rsidR="00135955" w:rsidRPr="0085108D" w:rsidRDefault="00135955" w:rsidP="00C54A6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DACFEF4" w14:textId="77777777" w:rsidR="00135955" w:rsidRPr="0085108D" w:rsidRDefault="00135955" w:rsidP="00135955">
      <w:pPr>
        <w:rPr>
          <w:sz w:val="24"/>
          <w:szCs w:val="24"/>
          <w:lang w:val="en-US"/>
        </w:rPr>
      </w:pPr>
      <w:r w:rsidRPr="0085108D">
        <w:rPr>
          <w:sz w:val="24"/>
          <w:szCs w:val="24"/>
          <w:lang w:val="en-US"/>
        </w:rPr>
        <w:t>*Corresponding author</w:t>
      </w:r>
    </w:p>
    <w:tbl>
      <w:tblPr>
        <w:tblStyle w:val="ListTable1Light"/>
        <w:tblW w:w="0" w:type="auto"/>
        <w:tblLayout w:type="fixed"/>
        <w:tblLook w:val="04A0" w:firstRow="1" w:lastRow="0" w:firstColumn="1" w:lastColumn="0" w:noHBand="0" w:noVBand="1"/>
      </w:tblPr>
      <w:tblGrid>
        <w:gridCol w:w="9968"/>
      </w:tblGrid>
      <w:tr w:rsidR="00135955" w:rsidRPr="0085108D" w14:paraId="2D1057D7" w14:textId="77777777" w:rsidTr="005A6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20BDD13A" w14:textId="77777777" w:rsidR="00135955" w:rsidRPr="0085108D" w:rsidRDefault="00C54A60" w:rsidP="00C54A60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sz w:val="24"/>
                <w:szCs w:val="24"/>
                <w:lang w:val="en-US"/>
              </w:rPr>
              <w:t>Please fill in abstract (M</w:t>
            </w:r>
            <w:r w:rsidR="00135955" w:rsidRPr="0085108D">
              <w:rPr>
                <w:rFonts w:cs="Calibri"/>
                <w:sz w:val="24"/>
                <w:szCs w:val="24"/>
                <w:lang w:val="en-US"/>
              </w:rPr>
              <w:t>aximum 300 words)</w:t>
            </w:r>
          </w:p>
        </w:tc>
      </w:tr>
      <w:tr w:rsidR="00135955" w:rsidRPr="0085108D" w14:paraId="4C1037C1" w14:textId="77777777" w:rsidTr="005A67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6706AEAA" w14:textId="77777777" w:rsidR="00135955" w:rsidRPr="0085108D" w:rsidRDefault="00135955" w:rsidP="00C54A60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0667AE9E" w14:textId="77777777" w:rsidR="00135955" w:rsidRPr="0085108D" w:rsidRDefault="00135955" w:rsidP="00C54A60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52A2845E" w14:textId="77777777" w:rsidR="00135955" w:rsidRPr="0085108D" w:rsidRDefault="00135955" w:rsidP="00C54A60">
            <w:pPr>
              <w:spacing w:after="0" w:line="240" w:lineRule="auto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3FBCE0FE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35955" w:rsidRPr="0085108D" w14:paraId="6895CF6E" w14:textId="77777777" w:rsidTr="005A67B7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8" w:type="dxa"/>
          </w:tcPr>
          <w:p w14:paraId="2537CBE5" w14:textId="77777777" w:rsidR="00135955" w:rsidRPr="0085108D" w:rsidRDefault="00135955" w:rsidP="00C54A60">
            <w:pPr>
              <w:spacing w:after="0" w:line="240" w:lineRule="auto"/>
              <w:rPr>
                <w:rFonts w:cs="Calibri"/>
                <w:b w:val="0"/>
                <w:bCs w:val="0"/>
                <w:sz w:val="24"/>
                <w:szCs w:val="24"/>
                <w:lang w:val="en-US"/>
              </w:rPr>
            </w:pPr>
            <w:r w:rsidRPr="0085108D">
              <w:rPr>
                <w:rFonts w:cs="Calibri"/>
                <w:sz w:val="24"/>
                <w:szCs w:val="24"/>
                <w:lang w:val="en-US"/>
              </w:rPr>
              <w:t xml:space="preserve">Keywords (max 4): </w:t>
            </w:r>
          </w:p>
        </w:tc>
      </w:tr>
    </w:tbl>
    <w:p w14:paraId="5643947D" w14:textId="77777777" w:rsidR="00135955" w:rsidRPr="0085108D" w:rsidRDefault="00135955" w:rsidP="00135955">
      <w:pPr>
        <w:rPr>
          <w:sz w:val="24"/>
          <w:szCs w:val="24"/>
          <w:lang w:val="en-US"/>
        </w:rPr>
      </w:pPr>
    </w:p>
    <w:p w14:paraId="79A45DF7" w14:textId="7951DA0F" w:rsidR="00C54A60" w:rsidRPr="0085108D" w:rsidRDefault="00C54A60" w:rsidP="00C54A60">
      <w:pPr>
        <w:rPr>
          <w:rFonts w:cs="Calibri"/>
          <w:b/>
          <w:sz w:val="24"/>
          <w:szCs w:val="24"/>
          <w:lang w:val="en-US"/>
        </w:rPr>
      </w:pPr>
      <w:r w:rsidRPr="0085108D">
        <w:rPr>
          <w:rFonts w:cs="Calibri"/>
          <w:b/>
          <w:sz w:val="24"/>
          <w:szCs w:val="24"/>
          <w:lang w:val="en-US"/>
        </w:rPr>
        <w:t xml:space="preserve">Please submit the completed form by </w:t>
      </w:r>
      <w:r w:rsidR="007B75D0" w:rsidRPr="0085108D">
        <w:rPr>
          <w:rFonts w:cs="Calibri"/>
          <w:b/>
          <w:sz w:val="24"/>
          <w:szCs w:val="24"/>
          <w:lang w:val="en-US"/>
        </w:rPr>
        <w:t>email to</w:t>
      </w:r>
      <w:r w:rsidRPr="0085108D">
        <w:rPr>
          <w:rFonts w:cs="Calibri"/>
          <w:b/>
          <w:sz w:val="24"/>
          <w:szCs w:val="24"/>
          <w:lang w:val="en-US"/>
        </w:rPr>
        <w:t xml:space="preserve"> </w:t>
      </w:r>
      <w:r w:rsidR="009A2453">
        <w:rPr>
          <w:rFonts w:cs="Calibri"/>
          <w:b/>
          <w:sz w:val="24"/>
          <w:szCs w:val="24"/>
          <w:u w:val="single"/>
          <w:lang w:val="en-US"/>
        </w:rPr>
        <w:t>eea202</w:t>
      </w:r>
      <w:r w:rsidR="005A67B7">
        <w:rPr>
          <w:rFonts w:cs="Calibri"/>
          <w:b/>
          <w:sz w:val="24"/>
          <w:szCs w:val="24"/>
          <w:u w:val="single"/>
          <w:lang w:val="en-US"/>
        </w:rPr>
        <w:t>1</w:t>
      </w:r>
      <w:r w:rsidRPr="0085108D">
        <w:rPr>
          <w:rFonts w:cs="Calibri"/>
          <w:b/>
          <w:sz w:val="24"/>
          <w:szCs w:val="24"/>
          <w:u w:val="single"/>
          <w:lang w:val="en-US"/>
        </w:rPr>
        <w:t>@elasmobranch.nl</w:t>
      </w:r>
      <w:r w:rsidRPr="0085108D">
        <w:rPr>
          <w:rFonts w:cs="Calibri"/>
          <w:b/>
          <w:sz w:val="24"/>
          <w:szCs w:val="24"/>
          <w:lang w:val="en-US"/>
        </w:rPr>
        <w:t xml:space="preserve">  </w:t>
      </w:r>
    </w:p>
    <w:p w14:paraId="31B5D5C7" w14:textId="19B600DA" w:rsidR="00C54A60" w:rsidRPr="0085108D" w:rsidRDefault="00C54A60" w:rsidP="00C54A60">
      <w:pPr>
        <w:rPr>
          <w:rFonts w:eastAsia="Times New Roman"/>
          <w:sz w:val="24"/>
          <w:szCs w:val="24"/>
          <w:lang w:val="en-US" w:eastAsia="nl-NL"/>
        </w:rPr>
      </w:pPr>
      <w:r w:rsidRPr="0085108D">
        <w:rPr>
          <w:rFonts w:cs="Calibri"/>
          <w:sz w:val="24"/>
          <w:szCs w:val="24"/>
          <w:lang w:val="en-US"/>
        </w:rPr>
        <w:t xml:space="preserve">Note: </w:t>
      </w:r>
      <w:bookmarkStart w:id="2" w:name="OLE_LINK10"/>
      <w:bookmarkStart w:id="3" w:name="OLE_LINK11"/>
      <w:r w:rsidR="006A2412" w:rsidRPr="0085108D">
        <w:rPr>
          <w:rFonts w:eastAsia="Times New Roman"/>
          <w:color w:val="1D2129"/>
          <w:sz w:val="24"/>
          <w:szCs w:val="24"/>
          <w:shd w:val="clear" w:color="auto" w:fill="FFFFFF"/>
          <w:lang w:val="en-US" w:eastAsia="nl-NL"/>
        </w:rPr>
        <w:t>Potential speakers must have registered and purchased their conference ticket prior to abstract selection.</w:t>
      </w:r>
    </w:p>
    <w:p w14:paraId="7BA7967E" w14:textId="64EC860F" w:rsidR="002A562B" w:rsidRPr="0085108D" w:rsidRDefault="006A2412" w:rsidP="00DB3812">
      <w:pPr>
        <w:rPr>
          <w:lang w:val="en-US"/>
        </w:rPr>
      </w:pPr>
      <w:r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The conference </w:t>
      </w:r>
      <w:r w:rsidR="0085108D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>Scientific Committee</w:t>
      </w:r>
      <w:r w:rsidR="00C54A60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 will </w:t>
      </w:r>
      <w:r w:rsidR="0085108D">
        <w:rPr>
          <w:rStyle w:val="greytextsmall"/>
          <w:rFonts w:cs="Calibri"/>
          <w:color w:val="000000"/>
          <w:sz w:val="24"/>
          <w:szCs w:val="24"/>
          <w:lang w:val="en-US"/>
        </w:rPr>
        <w:t>select</w:t>
      </w:r>
      <w:r w:rsidR="00C54A60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 xml:space="preserve"> the presentations from the abstracts judging on the scientific relevance and quality. </w:t>
      </w:r>
      <w:r w:rsidR="0085108D" w:rsidRPr="0085108D">
        <w:rPr>
          <w:sz w:val="24"/>
          <w:lang w:val="en-US"/>
        </w:rPr>
        <w:t xml:space="preserve">Participants will be notified about the approval of their abstract submission by </w:t>
      </w:r>
      <w:r w:rsidR="005A67B7">
        <w:rPr>
          <w:b/>
          <w:sz w:val="24"/>
          <w:lang w:val="en-US"/>
        </w:rPr>
        <w:t>September 24th</w:t>
      </w:r>
      <w:r w:rsidR="0085108D" w:rsidRPr="0085108D">
        <w:rPr>
          <w:sz w:val="24"/>
          <w:lang w:val="en-US"/>
        </w:rPr>
        <w:t>.</w:t>
      </w:r>
      <w:r w:rsidR="0085108D">
        <w:rPr>
          <w:sz w:val="24"/>
          <w:lang w:val="en-US"/>
        </w:rPr>
        <w:t xml:space="preserve"> </w:t>
      </w:r>
      <w:r w:rsidR="0085108D" w:rsidRPr="0085108D">
        <w:rPr>
          <w:rStyle w:val="greytextsmall"/>
          <w:rFonts w:cs="Calibri"/>
          <w:color w:val="000000"/>
          <w:sz w:val="24"/>
          <w:szCs w:val="24"/>
          <w:lang w:val="en-US"/>
        </w:rPr>
        <w:t>We may request oral presentation submissions to be presented as a poster, depending on the number of delegates and the number of available oral presentations.</w:t>
      </w:r>
      <w:bookmarkEnd w:id="2"/>
      <w:bookmarkEnd w:id="3"/>
    </w:p>
    <w:sectPr w:rsidR="002A562B" w:rsidRPr="0085108D" w:rsidSect="00FC2E46">
      <w:headerReference w:type="default" r:id="rId8"/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2E8D3" w14:textId="77777777" w:rsidR="00CE29C7" w:rsidRDefault="00CE29C7" w:rsidP="005553B2">
      <w:pPr>
        <w:spacing w:after="0" w:line="240" w:lineRule="auto"/>
      </w:pPr>
      <w:r>
        <w:separator/>
      </w:r>
    </w:p>
  </w:endnote>
  <w:endnote w:type="continuationSeparator" w:id="0">
    <w:p w14:paraId="30DCCBB0" w14:textId="77777777" w:rsidR="00CE29C7" w:rsidRDefault="00CE29C7" w:rsidP="0055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D024" w14:textId="77777777" w:rsidR="00CE29C7" w:rsidRDefault="00CE29C7" w:rsidP="005553B2">
      <w:pPr>
        <w:spacing w:after="0" w:line="240" w:lineRule="auto"/>
      </w:pPr>
      <w:r>
        <w:separator/>
      </w:r>
    </w:p>
  </w:footnote>
  <w:footnote w:type="continuationSeparator" w:id="0">
    <w:p w14:paraId="59C4C53C" w14:textId="77777777" w:rsidR="00CE29C7" w:rsidRDefault="00CE29C7" w:rsidP="0055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E746" w14:textId="596D5392" w:rsidR="005A67B7" w:rsidRDefault="005A67B7">
    <w:pPr>
      <w:pStyle w:val="Header"/>
    </w:pPr>
    <w:r>
      <w:rPr>
        <w:noProof/>
        <w:lang w:val="en-US" w:eastAsia="nl-NL"/>
      </w:rPr>
      <w:drawing>
        <wp:anchor distT="0" distB="0" distL="114300" distR="114300" simplePos="0" relativeHeight="251655680" behindDoc="0" locked="0" layoutInCell="1" allowOverlap="1" wp14:anchorId="3207E2CF" wp14:editId="5BCF2C38">
          <wp:simplePos x="0" y="0"/>
          <wp:positionH relativeFrom="column">
            <wp:posOffset>4802505</wp:posOffset>
          </wp:positionH>
          <wp:positionV relativeFrom="paragraph">
            <wp:posOffset>-129540</wp:posOffset>
          </wp:positionV>
          <wp:extent cx="1772920" cy="1016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3872" behindDoc="0" locked="0" layoutInCell="1" allowOverlap="1" wp14:anchorId="094F3CB5" wp14:editId="39A5760F">
          <wp:simplePos x="0" y="0"/>
          <wp:positionH relativeFrom="column">
            <wp:posOffset>3728085</wp:posOffset>
          </wp:positionH>
          <wp:positionV relativeFrom="paragraph">
            <wp:posOffset>-129540</wp:posOffset>
          </wp:positionV>
          <wp:extent cx="977900" cy="994410"/>
          <wp:effectExtent l="0" t="0" r="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286E"/>
    <w:multiLevelType w:val="hybridMultilevel"/>
    <w:tmpl w:val="58D8B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7C7"/>
    <w:rsid w:val="00014580"/>
    <w:rsid w:val="00022B1E"/>
    <w:rsid w:val="000A4447"/>
    <w:rsid w:val="000C6E4F"/>
    <w:rsid w:val="000E4AD4"/>
    <w:rsid w:val="00133BC4"/>
    <w:rsid w:val="00135955"/>
    <w:rsid w:val="001751CD"/>
    <w:rsid w:val="001B4B92"/>
    <w:rsid w:val="001C3913"/>
    <w:rsid w:val="001F4DE8"/>
    <w:rsid w:val="002A562B"/>
    <w:rsid w:val="002D301F"/>
    <w:rsid w:val="002E59FB"/>
    <w:rsid w:val="003D4ABB"/>
    <w:rsid w:val="004967C7"/>
    <w:rsid w:val="00552F9D"/>
    <w:rsid w:val="005553B2"/>
    <w:rsid w:val="0055783E"/>
    <w:rsid w:val="005A67B7"/>
    <w:rsid w:val="00603F9C"/>
    <w:rsid w:val="00683ABD"/>
    <w:rsid w:val="0069568D"/>
    <w:rsid w:val="006A2412"/>
    <w:rsid w:val="006B0EC1"/>
    <w:rsid w:val="006C3E43"/>
    <w:rsid w:val="00746851"/>
    <w:rsid w:val="00752C5A"/>
    <w:rsid w:val="00790893"/>
    <w:rsid w:val="007B75D0"/>
    <w:rsid w:val="007E6FF1"/>
    <w:rsid w:val="008317B9"/>
    <w:rsid w:val="0085108D"/>
    <w:rsid w:val="00857BC0"/>
    <w:rsid w:val="008616C1"/>
    <w:rsid w:val="00882308"/>
    <w:rsid w:val="0088330F"/>
    <w:rsid w:val="008A7051"/>
    <w:rsid w:val="008F65E0"/>
    <w:rsid w:val="00906508"/>
    <w:rsid w:val="00907E68"/>
    <w:rsid w:val="0092500B"/>
    <w:rsid w:val="00950B74"/>
    <w:rsid w:val="00981855"/>
    <w:rsid w:val="009A2453"/>
    <w:rsid w:val="00A0000C"/>
    <w:rsid w:val="00A71B51"/>
    <w:rsid w:val="00B31DC7"/>
    <w:rsid w:val="00B35C81"/>
    <w:rsid w:val="00B463C4"/>
    <w:rsid w:val="00B8548D"/>
    <w:rsid w:val="00BF3F0E"/>
    <w:rsid w:val="00C019E9"/>
    <w:rsid w:val="00C31788"/>
    <w:rsid w:val="00C54A60"/>
    <w:rsid w:val="00C82664"/>
    <w:rsid w:val="00C965B4"/>
    <w:rsid w:val="00CC1F99"/>
    <w:rsid w:val="00CC432E"/>
    <w:rsid w:val="00CE29C7"/>
    <w:rsid w:val="00CF6BE1"/>
    <w:rsid w:val="00D55F2E"/>
    <w:rsid w:val="00D978B3"/>
    <w:rsid w:val="00DA5680"/>
    <w:rsid w:val="00DA6D31"/>
    <w:rsid w:val="00DB3812"/>
    <w:rsid w:val="00DD2D04"/>
    <w:rsid w:val="00E52FD2"/>
    <w:rsid w:val="00E70CA3"/>
    <w:rsid w:val="00E93868"/>
    <w:rsid w:val="00EA2774"/>
    <w:rsid w:val="00EE7923"/>
    <w:rsid w:val="00F044ED"/>
    <w:rsid w:val="00F1310A"/>
    <w:rsid w:val="00F33887"/>
    <w:rsid w:val="00FC2E46"/>
    <w:rsid w:val="00FC6A56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2E3E6E1"/>
  <w15:docId w15:val="{DBE54F94-33DD-4D39-B023-B3AD47D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E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2E46"/>
    <w:rPr>
      <w:rFonts w:ascii="Tahoma" w:hAnsi="Tahoma" w:cs="Tahoma"/>
      <w:sz w:val="16"/>
      <w:szCs w:val="16"/>
    </w:rPr>
  </w:style>
  <w:style w:type="paragraph" w:customStyle="1" w:styleId="KeinLeerraum">
    <w:name w:val="Kein Leerraum"/>
    <w:uiPriority w:val="1"/>
    <w:qFormat/>
    <w:rsid w:val="00FC2E46"/>
    <w:rPr>
      <w:sz w:val="22"/>
      <w:szCs w:val="22"/>
      <w:lang w:val="de-DE" w:eastAsia="en-US"/>
    </w:rPr>
  </w:style>
  <w:style w:type="table" w:styleId="TableGrid">
    <w:name w:val="Table Grid"/>
    <w:basedOn w:val="TableNormal"/>
    <w:uiPriority w:val="59"/>
    <w:rsid w:val="00CF6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-Akzent1">
    <w:name w:val="Helle Schattierung - Akzent 1"/>
    <w:basedOn w:val="TableNormal"/>
    <w:uiPriority w:val="60"/>
    <w:rsid w:val="001C39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ittlereSchattierung2-Akzent1">
    <w:name w:val="Mittlere Schattierung 2 - Akzent 1"/>
    <w:basedOn w:val="TableNormal"/>
    <w:uiPriority w:val="64"/>
    <w:rsid w:val="001C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FarbigesRaster-Akzent1">
    <w:name w:val="Farbiges Raster - Akzent 1"/>
    <w:basedOn w:val="TableNormal"/>
    <w:uiPriority w:val="73"/>
    <w:rsid w:val="001C391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HelleListe-Akzent1">
    <w:name w:val="Helle Liste - Akzent 1"/>
    <w:basedOn w:val="TableNormal"/>
    <w:uiPriority w:val="61"/>
    <w:rsid w:val="00A71B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uiPriority w:val="99"/>
    <w:unhideWhenUsed/>
    <w:rsid w:val="00A0000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3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F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03F9C"/>
    <w:rPr>
      <w:lang w:val="de-D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3F9C"/>
    <w:rPr>
      <w:b/>
      <w:bCs/>
      <w:lang w:val="de-DE" w:eastAsia="en-US"/>
    </w:rPr>
  </w:style>
  <w:style w:type="character" w:customStyle="1" w:styleId="greytextsmall">
    <w:name w:val="greytext_small"/>
    <w:basedOn w:val="DefaultParagraphFont"/>
    <w:rsid w:val="00C019E9"/>
  </w:style>
  <w:style w:type="paragraph" w:styleId="Header">
    <w:name w:val="header"/>
    <w:basedOn w:val="Normal"/>
    <w:link w:val="HeaderChar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3B2"/>
    <w:rPr>
      <w:sz w:val="22"/>
      <w:szCs w:val="22"/>
      <w:lang w:val="de-DE" w:eastAsia="en-US"/>
    </w:rPr>
  </w:style>
  <w:style w:type="paragraph" w:styleId="Footer">
    <w:name w:val="footer"/>
    <w:basedOn w:val="Normal"/>
    <w:link w:val="FooterChar"/>
    <w:uiPriority w:val="99"/>
    <w:unhideWhenUsed/>
    <w:rsid w:val="00555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3B2"/>
    <w:rPr>
      <w:sz w:val="22"/>
      <w:szCs w:val="22"/>
      <w:lang w:val="de-DE" w:eastAsia="en-US"/>
    </w:rPr>
  </w:style>
  <w:style w:type="table" w:styleId="GridTable7Colorful-Accent1">
    <w:name w:val="Grid Table 7 Colorful Accent 1"/>
    <w:basedOn w:val="TableNormal"/>
    <w:uiPriority w:val="52"/>
    <w:rsid w:val="005A67B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1Light">
    <w:name w:val="List Table 1 Light"/>
    <w:basedOn w:val="TableNormal"/>
    <w:uiPriority w:val="46"/>
    <w:rsid w:val="005A67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BD2CA-383D-C241-A610-06FE561A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Wageningen UR</Company>
  <LinksUpToDate>false</LinksUpToDate>
  <CharactersWithSpaces>1311</CharactersWithSpaces>
  <SharedDoc>false</SharedDoc>
  <HLinks>
    <vt:vector size="6" baseType="variant"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mailto:eea2014@elasmobranch.nl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Zidowitz</dc:creator>
  <cp:lastModifiedBy>Irene Kingma</cp:lastModifiedBy>
  <cp:revision>5</cp:revision>
  <cp:lastPrinted>2012-06-28T08:26:00Z</cp:lastPrinted>
  <dcterms:created xsi:type="dcterms:W3CDTF">2021-07-09T13:38:00Z</dcterms:created>
  <dcterms:modified xsi:type="dcterms:W3CDTF">2021-07-09T13:41:00Z</dcterms:modified>
</cp:coreProperties>
</file>